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008" w:rsidRPr="007820C5" w:rsidRDefault="00894008" w:rsidP="00894008">
      <w:pPr>
        <w:pStyle w:val="ConsPlusNormal"/>
        <w:jc w:val="center"/>
        <w:rPr>
          <w:rFonts w:ascii="Times New Roman" w:hAnsi="Times New Roman" w:cs="Times New Roman"/>
          <w:b/>
          <w:sz w:val="28"/>
        </w:rPr>
      </w:pPr>
      <w:r w:rsidRPr="007820C5">
        <w:rPr>
          <w:rFonts w:ascii="Times New Roman" w:hAnsi="Times New Roman" w:cs="Times New Roman"/>
          <w:b/>
          <w:sz w:val="28"/>
        </w:rPr>
        <w:t>Методика</w:t>
      </w:r>
    </w:p>
    <w:p w:rsidR="00894008" w:rsidRPr="00AE77FC" w:rsidRDefault="00894008" w:rsidP="00894008">
      <w:pPr>
        <w:pStyle w:val="ConsPlusTitle"/>
        <w:jc w:val="center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 xml:space="preserve">распределения субсидий </w:t>
      </w:r>
      <w:r w:rsidRPr="00F9022A">
        <w:rPr>
          <w:rFonts w:ascii="Times New Roman" w:hAnsi="Times New Roman" w:cs="Times New Roman"/>
          <w:sz w:val="28"/>
        </w:rPr>
        <w:t>бюджетам муниципальных районов (муниципальных округов, городских округов) на реализацию мероприяти</w:t>
      </w:r>
      <w:r>
        <w:rPr>
          <w:rFonts w:ascii="Times New Roman" w:hAnsi="Times New Roman" w:cs="Times New Roman"/>
          <w:sz w:val="28"/>
        </w:rPr>
        <w:t>й</w:t>
      </w:r>
      <w:r w:rsidRPr="00F9022A">
        <w:rPr>
          <w:rFonts w:ascii="Times New Roman" w:hAnsi="Times New Roman" w:cs="Times New Roman"/>
          <w:sz w:val="28"/>
        </w:rPr>
        <w:t xml:space="preserve"> по обеспечению жильем молодых семей </w:t>
      </w:r>
      <w:r>
        <w:rPr>
          <w:rFonts w:ascii="Times New Roman" w:hAnsi="Times New Roman" w:cs="Times New Roman"/>
          <w:sz w:val="28"/>
        </w:rPr>
        <w:t xml:space="preserve">в рамках </w:t>
      </w:r>
      <w:r w:rsidRPr="00F9022A">
        <w:rPr>
          <w:rFonts w:ascii="Times New Roman" w:hAnsi="Times New Roman" w:cs="Times New Roman"/>
          <w:sz w:val="28"/>
        </w:rPr>
        <w:t>ко</w:t>
      </w:r>
      <w:r>
        <w:rPr>
          <w:rFonts w:ascii="Times New Roman" w:hAnsi="Times New Roman" w:cs="Times New Roman"/>
          <w:sz w:val="28"/>
        </w:rPr>
        <w:t>мплекса процессных мероприятий «</w:t>
      </w:r>
      <w:r w:rsidRPr="00F9022A">
        <w:rPr>
          <w:rFonts w:ascii="Times New Roman" w:hAnsi="Times New Roman" w:cs="Times New Roman"/>
          <w:sz w:val="28"/>
        </w:rPr>
        <w:t>Обеспечение жильем молодых семей</w:t>
      </w:r>
      <w:r>
        <w:rPr>
          <w:rFonts w:ascii="Times New Roman" w:hAnsi="Times New Roman" w:cs="Times New Roman"/>
          <w:sz w:val="28"/>
        </w:rPr>
        <w:t>»</w:t>
      </w:r>
      <w:r w:rsidRPr="00F9022A">
        <w:rPr>
          <w:rFonts w:ascii="Times New Roman" w:hAnsi="Times New Roman" w:cs="Times New Roman"/>
          <w:sz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</w:rPr>
        <w:t>«</w:t>
      </w:r>
      <w:r w:rsidRPr="00F9022A">
        <w:rPr>
          <w:rFonts w:ascii="Times New Roman" w:hAnsi="Times New Roman" w:cs="Times New Roman"/>
          <w:sz w:val="28"/>
        </w:rPr>
        <w:t>Социальная и демографическая политика Брянской области</w:t>
      </w:r>
      <w:r>
        <w:rPr>
          <w:rFonts w:ascii="Times New Roman" w:hAnsi="Times New Roman" w:cs="Times New Roman"/>
          <w:sz w:val="28"/>
        </w:rPr>
        <w:t>»</w:t>
      </w:r>
    </w:p>
    <w:p w:rsidR="00894008" w:rsidRDefault="00894008" w:rsidP="0089400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</w:rPr>
      </w:pPr>
    </w:p>
    <w:p w:rsidR="00894008" w:rsidRPr="00193C39" w:rsidRDefault="00894008" w:rsidP="00894008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Размер субсидии, предоставляемой i-</w:t>
      </w:r>
      <w:proofErr w:type="spellStart"/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</w:t>
      </w:r>
      <w:proofErr w:type="spellEnd"/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муниципальному образованию на </w:t>
      </w:r>
      <w:proofErr w:type="spellStart"/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софинансирование</w:t>
      </w:r>
      <w:proofErr w:type="spellEnd"/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социальных выплат (V</w:t>
      </w:r>
      <w:r w:rsidRPr="00193C3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sub</w:t>
      </w:r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i), определяется по формуле:</w:t>
      </w:r>
    </w:p>
    <w:p w:rsidR="00894008" w:rsidRDefault="00894008" w:rsidP="0089400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94008" w:rsidRPr="00193C39" w:rsidRDefault="00894008" w:rsidP="0089400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193C3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Vsubi</w:t>
      </w:r>
      <w:proofErr w:type="spellEnd"/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= </w:t>
      </w:r>
      <w:r w:rsidRPr="00193C3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R</w:t>
      </w:r>
      <w:proofErr w:type="spellStart"/>
      <w:r w:rsidRPr="00193C39">
        <w:rPr>
          <w:rFonts w:ascii="Times New Roman" w:eastAsia="Cambria Math" w:hAnsi="Times New Roman"/>
          <w:color w:val="000000"/>
          <w:sz w:val="28"/>
          <w:szCs w:val="28"/>
          <w:lang w:eastAsia="ru-RU"/>
        </w:rPr>
        <w:t>svi</w:t>
      </w:r>
      <w:proofErr w:type="spellEnd"/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</w:t>
      </w:r>
      <w:proofErr w:type="spellStart"/>
      <w:r w:rsidRPr="00193C3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Vsofi</w:t>
      </w:r>
      <w:proofErr w:type="spellEnd"/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где:</w:t>
      </w:r>
    </w:p>
    <w:p w:rsidR="00894008" w:rsidRPr="00193C39" w:rsidRDefault="00894008" w:rsidP="0089400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94008" w:rsidRPr="00193C39" w:rsidRDefault="00894008" w:rsidP="0089400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93C3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R</w:t>
      </w:r>
      <w:proofErr w:type="spellStart"/>
      <w:r w:rsidRPr="00193C39">
        <w:rPr>
          <w:rFonts w:ascii="Times New Roman" w:eastAsia="Cambria Math" w:hAnsi="Times New Roman"/>
          <w:color w:val="000000"/>
          <w:sz w:val="28"/>
          <w:szCs w:val="28"/>
          <w:lang w:eastAsia="ru-RU"/>
        </w:rPr>
        <w:t>svi</w:t>
      </w:r>
      <w:proofErr w:type="spellEnd"/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размер социальных выплат i-</w:t>
      </w:r>
      <w:proofErr w:type="spellStart"/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</w:t>
      </w:r>
      <w:proofErr w:type="spellEnd"/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муниципальному образованию;</w:t>
      </w:r>
    </w:p>
    <w:p w:rsidR="00894008" w:rsidRPr="00193C39" w:rsidRDefault="00894008" w:rsidP="0089400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V</w:t>
      </w:r>
      <w:proofErr w:type="spellStart"/>
      <w:r w:rsidRPr="00193C3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sof</w:t>
      </w:r>
      <w:proofErr w:type="spellEnd"/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i - объем </w:t>
      </w:r>
      <w:proofErr w:type="spellStart"/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софинансирования</w:t>
      </w:r>
      <w:proofErr w:type="spellEnd"/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из бюджета i-</w:t>
      </w:r>
      <w:proofErr w:type="spellStart"/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</w:t>
      </w:r>
      <w:proofErr w:type="spellEnd"/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образования в размере не менее 10% от расчетной (средней) стоимости жилья. </w:t>
      </w:r>
    </w:p>
    <w:p w:rsidR="00894008" w:rsidRPr="00193C39" w:rsidRDefault="00894008" w:rsidP="0089400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eastAsia="Cambria Math" w:hAnsi="Times New Roman"/>
          <w:color w:val="000000"/>
          <w:sz w:val="28"/>
          <w:szCs w:val="28"/>
          <w:lang w:eastAsia="ru-RU"/>
        </w:rPr>
      </w:pPr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Размер социальных выплат i-</w:t>
      </w:r>
      <w:proofErr w:type="spellStart"/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</w:t>
      </w:r>
      <w:proofErr w:type="spellEnd"/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муниципальному образованию (</w:t>
      </w:r>
      <w:r w:rsidRPr="00193C3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R</w:t>
      </w:r>
      <w:proofErr w:type="spellStart"/>
      <w:r w:rsidRPr="00193C39">
        <w:rPr>
          <w:rFonts w:ascii="Times New Roman" w:eastAsia="Cambria Math" w:hAnsi="Times New Roman"/>
          <w:color w:val="000000"/>
          <w:sz w:val="28"/>
          <w:szCs w:val="28"/>
          <w:lang w:eastAsia="ru-RU"/>
        </w:rPr>
        <w:t>svi</w:t>
      </w:r>
      <w:proofErr w:type="spellEnd"/>
      <w:r w:rsidRPr="00193C39">
        <w:rPr>
          <w:rFonts w:ascii="Times New Roman" w:eastAsia="Cambria Math" w:hAnsi="Times New Roman"/>
          <w:color w:val="000000"/>
          <w:sz w:val="28"/>
          <w:szCs w:val="28"/>
          <w:lang w:eastAsia="ru-RU"/>
        </w:rPr>
        <w:t>) определяется по формуле:</w:t>
      </w:r>
    </w:p>
    <w:p w:rsidR="00894008" w:rsidRPr="00193C39" w:rsidRDefault="00894008" w:rsidP="0089400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eastAsia="Cambria Math" w:hAnsi="Times New Roman"/>
          <w:color w:val="000000"/>
          <w:sz w:val="28"/>
          <w:szCs w:val="28"/>
          <w:lang w:eastAsia="ru-RU"/>
        </w:rPr>
      </w:pPr>
    </w:p>
    <w:p w:rsidR="00894008" w:rsidRPr="00193C39" w:rsidRDefault="00894008" w:rsidP="0089400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/>
            <w:color w:val="000000"/>
            <w:sz w:val="28"/>
            <w:szCs w:val="28"/>
            <w:lang w:val="en-US" w:eastAsia="ru-RU"/>
          </w:rPr>
          <m:t>R</m:t>
        </m:r>
        <m:r>
          <m:rPr>
            <m:sty m:val="p"/>
          </m:rPr>
          <w:rPr>
            <w:rFonts w:ascii="Cambria Math" w:eastAsia="Cambria Math" w:hAnsi="Cambria Math"/>
            <w:color w:val="000000"/>
            <w:sz w:val="28"/>
            <w:szCs w:val="28"/>
            <w:lang w:val="en-US" w:eastAsia="ru-RU"/>
          </w:rPr>
          <m:t>svi</m:t>
        </m:r>
        <m:r>
          <w:rPr>
            <w:rFonts w:ascii="Cambria Math" w:eastAsia="Cambria Math" w:hAnsi="Cambria Math" w:cs="Cambria Math"/>
            <w:color w:val="000000"/>
            <w:sz w:val="28"/>
            <w:szCs w:val="28"/>
            <w:lang w:eastAsia="ru-RU"/>
          </w:rPr>
          <m:t>=</m:t>
        </m:r>
        <m:nary>
          <m:naryPr>
            <m:chr m:val="∑"/>
            <m:grow m:val="1"/>
            <m:ctrlPr>
              <w:rPr>
                <w:rFonts w:ascii="Cambria Math" w:eastAsia="Times New Roman" w:hAnsi="Cambria Math"/>
                <w:color w:val="000000"/>
                <w:sz w:val="28"/>
                <w:szCs w:val="28"/>
                <w:lang w:val="en-US" w:eastAsia="ru-RU"/>
              </w:rPr>
            </m:ctrlPr>
          </m:naryPr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 w:eastAsia="ru-RU"/>
              </w:rPr>
              <m:t>j</m:t>
            </m:r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eastAsia="ru-RU"/>
              </w:rPr>
              <m:t>=1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 w:eastAsia="ru-RU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28"/>
                <w:szCs w:val="28"/>
                <w:lang w:eastAsia="ru-RU"/>
              </w:rPr>
              <m:t>Н</m:t>
            </m:r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28"/>
                <w:szCs w:val="28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28"/>
                <w:szCs w:val="28"/>
                <w:lang w:eastAsia="ru-RU"/>
              </w:rPr>
              <m:t>*Р</m:t>
            </m:r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28"/>
                <w:szCs w:val="28"/>
                <w:lang w:val="en-US" w:eastAsia="ru-RU"/>
              </w:rPr>
              <m:t>Gj</m:t>
            </m:r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28"/>
                <w:szCs w:val="28"/>
                <w:lang w:eastAsia="ru-RU"/>
              </w:rPr>
              <m:t>*</m:t>
            </m:r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28"/>
                <w:szCs w:val="28"/>
                <w:lang w:val="en-US" w:eastAsia="ru-RU"/>
              </w:rPr>
              <m:t>Psvj</m:t>
            </m:r>
          </m:e>
        </m:nary>
      </m:oMath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где:</w:t>
      </w:r>
    </w:p>
    <w:p w:rsidR="00894008" w:rsidRPr="00193C39" w:rsidRDefault="00894008" w:rsidP="0089400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94008" w:rsidRPr="00193C39" w:rsidRDefault="00894008" w:rsidP="0089400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proofErr w:type="spellStart"/>
      <w:proofErr w:type="gramStart"/>
      <w:r w:rsidRPr="00193C3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i</w:t>
      </w:r>
      <w:proofErr w:type="spellEnd"/>
      <w:proofErr w:type="gramEnd"/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норматив стоимости 1 кв. м общей площади жилья по </w:t>
      </w:r>
      <w:proofErr w:type="spellStart"/>
      <w:r w:rsidRPr="00193C3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i</w:t>
      </w:r>
      <w:proofErr w:type="spellEnd"/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-му муниципальному образованию на дату расчета;</w:t>
      </w:r>
    </w:p>
    <w:p w:rsidR="00894008" w:rsidRPr="00193C39" w:rsidRDefault="00894008" w:rsidP="0089400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193C39">
        <w:rPr>
          <w:rFonts w:ascii="Times New Roman" w:eastAsia="Cambria Math" w:hAnsi="Times New Roman"/>
          <w:color w:val="000000"/>
          <w:sz w:val="28"/>
          <w:szCs w:val="28"/>
          <w:lang w:val="en-US" w:eastAsia="ru-RU"/>
        </w:rPr>
        <w:t>PGj</w:t>
      </w:r>
      <w:proofErr w:type="spellEnd"/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размер общей площади жилого помещения, с учетом которой определяется размер социальной выплаты для </w:t>
      </w:r>
      <w:r w:rsidRPr="00193C3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j</w:t>
      </w:r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-ой семьи;</w:t>
      </w:r>
    </w:p>
    <w:p w:rsidR="00894008" w:rsidRPr="00193C39" w:rsidRDefault="00894008" w:rsidP="0089400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eastAsia="Cambria Math" w:hAnsi="Times New Roman"/>
          <w:color w:val="000000"/>
          <w:sz w:val="28"/>
          <w:szCs w:val="28"/>
          <w:lang w:eastAsia="ru-RU"/>
        </w:rPr>
      </w:pPr>
      <w:r w:rsidRPr="00193C39">
        <w:rPr>
          <w:rFonts w:ascii="Times New Roman" w:eastAsia="Cambria Math" w:hAnsi="Times New Roman"/>
          <w:color w:val="000000"/>
          <w:sz w:val="28"/>
          <w:szCs w:val="28"/>
          <w:lang w:val="en-US" w:eastAsia="ru-RU"/>
        </w:rPr>
        <w:t>P</w:t>
      </w:r>
      <w:proofErr w:type="spellStart"/>
      <w:r w:rsidRPr="00193C39">
        <w:rPr>
          <w:rFonts w:ascii="Times New Roman" w:eastAsia="Cambria Math" w:hAnsi="Times New Roman"/>
          <w:color w:val="000000"/>
          <w:sz w:val="28"/>
          <w:szCs w:val="28"/>
          <w:lang w:eastAsia="ru-RU"/>
        </w:rPr>
        <w:t>svj</w:t>
      </w:r>
      <w:proofErr w:type="spellEnd"/>
      <w:r w:rsidRPr="00193C39">
        <w:rPr>
          <w:rFonts w:ascii="Times New Roman" w:eastAsia="Cambria Math" w:hAnsi="Times New Roman"/>
          <w:color w:val="000000"/>
          <w:sz w:val="28"/>
          <w:szCs w:val="28"/>
          <w:lang w:eastAsia="ru-RU"/>
        </w:rPr>
        <w:t xml:space="preserve">– процент социальной выплаты, определенный по </w:t>
      </w:r>
      <w:r w:rsidRPr="00193C3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j</w:t>
      </w:r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-ой </w:t>
      </w:r>
      <w:r w:rsidRPr="00193C39">
        <w:rPr>
          <w:rFonts w:ascii="Times New Roman" w:eastAsia="Cambria Math" w:hAnsi="Times New Roman"/>
          <w:color w:val="000000"/>
          <w:sz w:val="28"/>
          <w:szCs w:val="28"/>
          <w:lang w:eastAsia="ru-RU"/>
        </w:rPr>
        <w:t xml:space="preserve">семье: </w:t>
      </w:r>
    </w:p>
    <w:p w:rsidR="00894008" w:rsidRPr="00193C39" w:rsidRDefault="00894008" w:rsidP="0089400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eastAsia="Cambria Math" w:hAnsi="Times New Roman"/>
          <w:color w:val="000000"/>
          <w:sz w:val="28"/>
          <w:szCs w:val="28"/>
          <w:lang w:eastAsia="ru-RU"/>
        </w:rPr>
      </w:pPr>
      <w:r w:rsidRPr="00193C39">
        <w:rPr>
          <w:rFonts w:ascii="Times New Roman" w:eastAsia="Cambria Math" w:hAnsi="Times New Roman"/>
          <w:color w:val="000000"/>
          <w:sz w:val="28"/>
          <w:szCs w:val="28"/>
          <w:lang w:eastAsia="ru-RU"/>
        </w:rPr>
        <w:t xml:space="preserve">не менее 30 процентов расчетной (средней) стоимости жилья для молодых семей, не имеющих детей; </w:t>
      </w:r>
    </w:p>
    <w:p w:rsidR="00894008" w:rsidRPr="00193C39" w:rsidRDefault="00894008" w:rsidP="0089400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eastAsia="Cambria Math" w:hAnsi="Times New Roman"/>
          <w:color w:val="000000"/>
          <w:sz w:val="28"/>
          <w:szCs w:val="28"/>
          <w:lang w:eastAsia="ru-RU"/>
        </w:rPr>
      </w:pPr>
      <w:r w:rsidRPr="00193C39">
        <w:rPr>
          <w:rFonts w:ascii="Times New Roman" w:eastAsia="Cambria Math" w:hAnsi="Times New Roman"/>
          <w:color w:val="000000"/>
          <w:sz w:val="28"/>
          <w:szCs w:val="28"/>
          <w:lang w:eastAsia="ru-RU"/>
        </w:rPr>
        <w:t>не менее 35 процентов расчетной (средней) стоимости жилья для молодых семей, имеющих одного ребенка или более, а также для неполных молодых семей, состоящих из одного молодого родителя и одного ребенка или более;</w:t>
      </w:r>
    </w:p>
    <w:p w:rsidR="00894008" w:rsidRPr="00193C39" w:rsidRDefault="00894008" w:rsidP="0089400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eastAsia="Cambria Math" w:hAnsi="Times New Roman"/>
          <w:color w:val="000000"/>
          <w:sz w:val="28"/>
          <w:szCs w:val="28"/>
          <w:lang w:eastAsia="ru-RU"/>
        </w:rPr>
      </w:pPr>
      <w:r w:rsidRPr="00193C39">
        <w:rPr>
          <w:rFonts w:ascii="Times New Roman" w:eastAsia="Cambria Math" w:hAnsi="Times New Roman"/>
          <w:color w:val="000000"/>
          <w:sz w:val="28"/>
          <w:szCs w:val="28"/>
          <w:lang w:val="en-US" w:eastAsia="ru-RU"/>
        </w:rPr>
        <w:t>n</w:t>
      </w:r>
      <w:r w:rsidRPr="00193C39">
        <w:rPr>
          <w:rFonts w:ascii="Times New Roman" w:eastAsia="Cambria Math" w:hAnsi="Times New Roman"/>
          <w:color w:val="000000"/>
          <w:sz w:val="28"/>
          <w:szCs w:val="28"/>
          <w:lang w:eastAsia="ru-RU"/>
        </w:rPr>
        <w:t xml:space="preserve"> – </w:t>
      </w:r>
      <w:proofErr w:type="gramStart"/>
      <w:r w:rsidRPr="00193C39">
        <w:rPr>
          <w:rFonts w:ascii="Times New Roman" w:eastAsia="Cambria Math" w:hAnsi="Times New Roman"/>
          <w:color w:val="000000"/>
          <w:sz w:val="28"/>
          <w:szCs w:val="28"/>
          <w:lang w:eastAsia="ru-RU"/>
        </w:rPr>
        <w:t>количество</w:t>
      </w:r>
      <w:proofErr w:type="gramEnd"/>
      <w:r w:rsidRPr="00193C39">
        <w:rPr>
          <w:rFonts w:ascii="Times New Roman" w:eastAsia="Cambria Math" w:hAnsi="Times New Roman"/>
          <w:color w:val="000000"/>
          <w:sz w:val="28"/>
          <w:szCs w:val="28"/>
          <w:lang w:eastAsia="ru-RU"/>
        </w:rPr>
        <w:t xml:space="preserve"> молодых семей, определенных для предоставления социальной выплаты.</w:t>
      </w:r>
    </w:p>
    <w:p w:rsidR="00894008" w:rsidRPr="00193C39" w:rsidRDefault="00894008" w:rsidP="0089400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случае предоставления социальной выплаты на цели, предусмотренные </w:t>
      </w:r>
      <w:hyperlink r:id="rId5" w:history="1">
        <w:r w:rsidRPr="00193C39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подпунктами «в», «е», «и» пункта 2</w:t>
        </w:r>
      </w:hyperlink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Правил предоставления социальных выплат, ее размер устанавливается в соответствии с </w:t>
      </w:r>
      <w:r w:rsidR="0069728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вышеуказанной формулой</w:t>
      </w:r>
      <w:r w:rsidRPr="00193C39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</w:t>
      </w:r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ограничивается суммой остатка задолженности по выплате остатка пая, суммой остатка основного долга и остатка задолженности по выплате процентов за пользование жилищным кредитом, за исключением иных процентов, штрафов, комиссий и пеней за просрочку исполнения</w:t>
      </w:r>
      <w:proofErr w:type="gramEnd"/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обязательств по этим кредитам или займам.</w:t>
      </w:r>
    </w:p>
    <w:p w:rsidR="00894008" w:rsidRPr="00193C39" w:rsidRDefault="00894008" w:rsidP="0089400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этом</w:t>
      </w:r>
      <w:proofErr w:type="gramStart"/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proofErr w:type="gramEnd"/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объем </w:t>
      </w:r>
      <w:proofErr w:type="spellStart"/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софинансирования</w:t>
      </w:r>
      <w:proofErr w:type="spellEnd"/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из бюджета i-</w:t>
      </w:r>
      <w:proofErr w:type="spellStart"/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</w:t>
      </w:r>
      <w:proofErr w:type="spellEnd"/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муниципального образования расходов на погашение остатка задолженности по выплате </w:t>
      </w:r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остатка пая, остатка основного долга и остатка задолженности по выплате процентов за пользование жилищным кредитом, за исключением иных процентов, штрафов, комиссий и пеней за просрочку исполнения обязательств по этим кредитам или займам, определяется по формуле:</w:t>
      </w:r>
    </w:p>
    <w:p w:rsidR="00894008" w:rsidRPr="00193C39" w:rsidRDefault="00894008" w:rsidP="0089400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94008" w:rsidRPr="00193C39" w:rsidRDefault="00894008" w:rsidP="0089400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193C3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Vsofi</w:t>
      </w:r>
      <w:proofErr w:type="spellEnd"/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= </w:t>
      </w:r>
      <w:r w:rsidRPr="00193C3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OZ</w:t>
      </w:r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x 10%/ </w:t>
      </w:r>
      <w:proofErr w:type="spellStart"/>
      <w:r w:rsidRPr="00193C39">
        <w:rPr>
          <w:rFonts w:ascii="Times New Roman" w:eastAsia="Cambria Math" w:hAnsi="Times New Roman"/>
          <w:color w:val="000000"/>
          <w:sz w:val="28"/>
          <w:szCs w:val="28"/>
          <w:lang w:eastAsia="ru-RU"/>
        </w:rPr>
        <w:t>Psvj</w:t>
      </w:r>
      <w:proofErr w:type="spellEnd"/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где:</w:t>
      </w:r>
    </w:p>
    <w:p w:rsidR="00894008" w:rsidRPr="00193C39" w:rsidRDefault="00894008" w:rsidP="00894008">
      <w:pPr>
        <w:spacing w:after="0" w:line="240" w:lineRule="auto"/>
        <w:ind w:firstLine="53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94008" w:rsidRPr="00193C39" w:rsidRDefault="00894008" w:rsidP="00894008">
      <w:pPr>
        <w:spacing w:after="0" w:line="240" w:lineRule="auto"/>
        <w:ind w:firstLine="53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193C3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OZ</w:t>
      </w:r>
      <w:r w:rsidRPr="00193C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размер остатка задолженности по выплате остатка пая, размер остатка основного долга и остатка задолженности по выплате процентов за пользование жилищным кредитом, за исключением иных процентов, штрафов, комиссий и пеней за просрочку исполнения обязательств по этим кредитам или займам.</w:t>
      </w:r>
      <w:proofErr w:type="gramEnd"/>
    </w:p>
    <w:p w:rsidR="00894008" w:rsidRDefault="00894008" w:rsidP="0089400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</w:rPr>
      </w:pPr>
    </w:p>
    <w:p w:rsidR="00894008" w:rsidRDefault="00894008" w:rsidP="00894008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</w:p>
    <w:p w:rsidR="00894008" w:rsidRDefault="00894008" w:rsidP="00894008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</w:p>
    <w:p w:rsidR="00E468C5" w:rsidRDefault="00E468C5" w:rsidP="00894008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Врио</w:t>
      </w:r>
      <w:proofErr w:type="spellEnd"/>
      <w:r>
        <w:rPr>
          <w:rFonts w:ascii="Times New Roman" w:hAnsi="Times New Roman" w:cs="Times New Roman"/>
          <w:sz w:val="28"/>
        </w:rPr>
        <w:t xml:space="preserve"> по руководству </w:t>
      </w:r>
      <w:r w:rsidR="00894008">
        <w:rPr>
          <w:rFonts w:ascii="Times New Roman" w:hAnsi="Times New Roman" w:cs="Times New Roman"/>
          <w:sz w:val="28"/>
        </w:rPr>
        <w:t>департамент</w:t>
      </w:r>
      <w:r>
        <w:rPr>
          <w:rFonts w:ascii="Times New Roman" w:hAnsi="Times New Roman" w:cs="Times New Roman"/>
          <w:sz w:val="28"/>
        </w:rPr>
        <w:t>ом</w:t>
      </w:r>
      <w:r w:rsidR="00355323">
        <w:rPr>
          <w:rFonts w:ascii="Times New Roman" w:hAnsi="Times New Roman" w:cs="Times New Roman"/>
          <w:sz w:val="28"/>
        </w:rPr>
        <w:t xml:space="preserve"> </w:t>
      </w:r>
    </w:p>
    <w:p w:rsidR="00E468C5" w:rsidRDefault="00355323" w:rsidP="00E468C5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социальной политики и занятости </w:t>
      </w:r>
    </w:p>
    <w:p w:rsidR="00E468C5" w:rsidRDefault="00355323" w:rsidP="00E468C5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населения Брянской области</w:t>
      </w:r>
      <w:r w:rsidR="00E468C5">
        <w:rPr>
          <w:rFonts w:ascii="Times New Roman" w:hAnsi="Times New Roman" w:cs="Times New Roman"/>
          <w:sz w:val="28"/>
        </w:rPr>
        <w:t xml:space="preserve">                                                          Л.М. </w:t>
      </w:r>
      <w:proofErr w:type="spellStart"/>
      <w:r w:rsidR="00E468C5">
        <w:rPr>
          <w:rFonts w:ascii="Times New Roman" w:hAnsi="Times New Roman" w:cs="Times New Roman"/>
          <w:sz w:val="28"/>
        </w:rPr>
        <w:t>Лужецкая</w:t>
      </w:r>
      <w:proofErr w:type="spellEnd"/>
    </w:p>
    <w:p w:rsidR="00894008" w:rsidRDefault="00355323" w:rsidP="00E468C5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894008">
        <w:rPr>
          <w:rFonts w:ascii="Times New Roman" w:hAnsi="Times New Roman" w:cs="Times New Roman"/>
          <w:sz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         </w:t>
      </w:r>
      <w:r w:rsidR="00E468C5">
        <w:rPr>
          <w:rFonts w:ascii="Times New Roman" w:hAnsi="Times New Roman" w:cs="Times New Roman"/>
          <w:sz w:val="28"/>
        </w:rPr>
        <w:t xml:space="preserve">     </w:t>
      </w:r>
    </w:p>
    <w:p w:rsidR="00894008" w:rsidRDefault="00894008" w:rsidP="00894008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</w:p>
    <w:p w:rsidR="00894008" w:rsidRDefault="00894008" w:rsidP="00894008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</w:p>
    <w:p w:rsidR="00894008" w:rsidRDefault="00894008" w:rsidP="0089400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B4874" w:rsidRDefault="008B4874" w:rsidP="008B4874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Начальник отдела экономики </w:t>
      </w:r>
    </w:p>
    <w:p w:rsidR="008B4874" w:rsidRDefault="008B4874" w:rsidP="008B4874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 финансов департамента </w:t>
      </w:r>
      <w:proofErr w:type="gramStart"/>
      <w:r>
        <w:rPr>
          <w:rFonts w:ascii="Times New Roman" w:hAnsi="Times New Roman" w:cs="Times New Roman"/>
          <w:sz w:val="28"/>
        </w:rPr>
        <w:t>социальной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</w:p>
    <w:p w:rsidR="008B4874" w:rsidRDefault="008B4874" w:rsidP="008B4874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политики и занятости населения </w:t>
      </w:r>
    </w:p>
    <w:p w:rsidR="008B4874" w:rsidRDefault="008B4874" w:rsidP="008B4874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Брянской области        </w:t>
      </w:r>
      <w:r>
        <w:rPr>
          <w:rFonts w:ascii="Times New Roman" w:hAnsi="Times New Roman" w:cs="Times New Roman"/>
          <w:sz w:val="28"/>
        </w:rPr>
        <w:tab/>
        <w:t xml:space="preserve">                                                                           Л.Е. Жук</w:t>
      </w:r>
    </w:p>
    <w:p w:rsidR="008B4874" w:rsidRDefault="008B4874" w:rsidP="0089400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B4874" w:rsidRDefault="008B4874" w:rsidP="0089400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B4874" w:rsidRDefault="008B4874" w:rsidP="0089400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B4874" w:rsidRDefault="008B4874" w:rsidP="0089400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84141" w:rsidRDefault="00A84141" w:rsidP="0089400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84141" w:rsidRDefault="00A84141" w:rsidP="0089400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84141" w:rsidRDefault="00A84141" w:rsidP="0089400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84141" w:rsidRDefault="00A84141" w:rsidP="0089400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B4874" w:rsidRDefault="008B4874" w:rsidP="0089400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B4874" w:rsidRPr="00E27B57" w:rsidRDefault="008B4874" w:rsidP="0089400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94008" w:rsidRDefault="00894008" w:rsidP="00894008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894008" w:rsidRPr="00A84141" w:rsidRDefault="00894008" w:rsidP="00894008">
      <w:pPr>
        <w:pStyle w:val="ConsPlusNormal"/>
        <w:contextualSpacing/>
        <w:jc w:val="both"/>
        <w:rPr>
          <w:rFonts w:ascii="Times New Roman" w:hAnsi="Times New Roman" w:cs="Times New Roman"/>
        </w:rPr>
      </w:pPr>
      <w:r w:rsidRPr="00A84141">
        <w:rPr>
          <w:rFonts w:ascii="Times New Roman" w:hAnsi="Times New Roman" w:cs="Times New Roman"/>
        </w:rPr>
        <w:t>Исп. Андреева В.С.</w:t>
      </w:r>
    </w:p>
    <w:p w:rsidR="00894008" w:rsidRPr="00A84141" w:rsidRDefault="00894008" w:rsidP="00894008">
      <w:pPr>
        <w:pStyle w:val="ConsPlusNormal"/>
        <w:contextualSpacing/>
        <w:jc w:val="both"/>
        <w:rPr>
          <w:rFonts w:ascii="Times New Roman" w:hAnsi="Times New Roman" w:cs="Times New Roman"/>
        </w:rPr>
      </w:pPr>
      <w:r w:rsidRPr="00A84141">
        <w:rPr>
          <w:rFonts w:ascii="Times New Roman" w:hAnsi="Times New Roman" w:cs="Times New Roman"/>
        </w:rPr>
        <w:t xml:space="preserve">         30-32-54</w:t>
      </w:r>
    </w:p>
    <w:p w:rsidR="00894008" w:rsidRPr="00A84141" w:rsidRDefault="00894008" w:rsidP="00894008">
      <w:pPr>
        <w:pStyle w:val="ConsPlusNormal"/>
        <w:contextualSpacing/>
        <w:jc w:val="both"/>
        <w:rPr>
          <w:rFonts w:ascii="Times New Roman" w:hAnsi="Times New Roman" w:cs="Times New Roman"/>
        </w:rPr>
      </w:pPr>
      <w:r w:rsidRPr="00A84141">
        <w:rPr>
          <w:rFonts w:ascii="Times New Roman" w:hAnsi="Times New Roman" w:cs="Times New Roman"/>
        </w:rPr>
        <w:t xml:space="preserve">         </w:t>
      </w:r>
    </w:p>
    <w:p w:rsidR="008A61D0" w:rsidRDefault="00E468C5"/>
    <w:sectPr w:rsidR="008A61D0" w:rsidSect="00193C3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008"/>
    <w:rsid w:val="002E129C"/>
    <w:rsid w:val="00355323"/>
    <w:rsid w:val="005C45EB"/>
    <w:rsid w:val="0069728A"/>
    <w:rsid w:val="00894008"/>
    <w:rsid w:val="008B4874"/>
    <w:rsid w:val="00A84141"/>
    <w:rsid w:val="00E468C5"/>
    <w:rsid w:val="00F33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40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940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94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0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40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940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94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0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51267&amp;dst=1534&amp;field=134&amp;date=06.08.202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500</Words>
  <Characters>2854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Вероника Сергеевна</dc:creator>
  <cp:lastModifiedBy>Богданова Вероника Сергеевна</cp:lastModifiedBy>
  <cp:revision>12</cp:revision>
  <dcterms:created xsi:type="dcterms:W3CDTF">2024-10-03T05:42:00Z</dcterms:created>
  <dcterms:modified xsi:type="dcterms:W3CDTF">2025-10-09T07:54:00Z</dcterms:modified>
</cp:coreProperties>
</file>